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702" w:rsidRPr="00515702" w:rsidRDefault="00515702" w:rsidP="0051570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</w:pPr>
      <w:r w:rsidRPr="00515702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Ответы школьного этапа Всероссийской олимпиады школьников по экологии для 5-6 классов</w:t>
      </w:r>
    </w:p>
    <w:p w:rsidR="00515702" w:rsidRPr="00515702" w:rsidRDefault="00515702" w:rsidP="0051570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  <w:r w:rsidRPr="00515702"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  <w:t xml:space="preserve"> </w:t>
      </w:r>
      <w:r w:rsidRPr="00515702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201</w:t>
      </w:r>
      <w:r w:rsidR="003B3558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7</w:t>
      </w:r>
      <w:r w:rsidRPr="00515702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-201</w:t>
      </w:r>
      <w:r w:rsidR="003B3558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8</w:t>
      </w:r>
      <w:r w:rsidRPr="00515702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 xml:space="preserve"> уч. г.</w:t>
      </w:r>
    </w:p>
    <w:p w:rsidR="00515702" w:rsidRDefault="00515702" w:rsidP="00515702">
      <w:pPr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515702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Максимальное количество</w:t>
      </w:r>
      <w:r w:rsidR="002F1C23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баллов за олимпиадное задание </w:t>
      </w:r>
      <w:r w:rsidRPr="00515702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– </w:t>
      </w:r>
      <w:r w:rsidR="000650A6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21.</w:t>
      </w:r>
    </w:p>
    <w:p w:rsidR="003B3558" w:rsidRPr="003B3558" w:rsidRDefault="003B3558" w:rsidP="003B3558">
      <w:pPr>
        <w:spacing w:after="0" w:line="36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Задание </w:t>
      </w:r>
      <w:r w:rsidR="000650A6">
        <w:rPr>
          <w:rFonts w:ascii="Times New Roman" w:hAnsi="Times New Roman" w:cs="Times New Roman"/>
          <w:b/>
          <w:sz w:val="24"/>
          <w:szCs w:val="24"/>
          <w:lang w:val="ru-RU"/>
        </w:rPr>
        <w:t>№</w:t>
      </w:r>
      <w:r w:rsidRPr="003B3558">
        <w:rPr>
          <w:rFonts w:ascii="Times New Roman" w:hAnsi="Times New Roman" w:cs="Times New Roman"/>
          <w:b/>
          <w:sz w:val="24"/>
          <w:szCs w:val="24"/>
        </w:rPr>
        <w:t>1.</w:t>
      </w:r>
    </w:p>
    <w:p w:rsidR="003B3558" w:rsidRPr="003B3558" w:rsidRDefault="003B3558" w:rsidP="003B3558">
      <w:pPr>
        <w:widowControl w:val="0"/>
        <w:numPr>
          <w:ilvl w:val="0"/>
          <w:numId w:val="1"/>
        </w:numPr>
        <w:suppressAutoHyphens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3558">
        <w:rPr>
          <w:rFonts w:ascii="Times New Roman" w:eastAsia="Times New Roman" w:hAnsi="Times New Roman" w:cs="Times New Roman"/>
          <w:sz w:val="24"/>
          <w:szCs w:val="24"/>
        </w:rPr>
        <w:t>г, д ; 2) б, е ; 3) в, д; 4) б, д; 5) в, д; 6) а, г.</w:t>
      </w:r>
    </w:p>
    <w:p w:rsidR="003B3558" w:rsidRPr="003B3558" w:rsidRDefault="003B3558" w:rsidP="003B3558">
      <w:pPr>
        <w:spacing w:after="0" w:line="36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3B355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</w:p>
    <w:p w:rsidR="003B3558" w:rsidRPr="003B3558" w:rsidRDefault="003B3558" w:rsidP="003B3558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3558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0650A6">
        <w:rPr>
          <w:rFonts w:ascii="Times New Roman" w:hAnsi="Times New Roman" w:cs="Times New Roman"/>
          <w:b/>
          <w:sz w:val="24"/>
          <w:szCs w:val="24"/>
          <w:lang w:val="ru-RU"/>
        </w:rPr>
        <w:t>№</w:t>
      </w:r>
      <w:r w:rsidRPr="003B3558">
        <w:rPr>
          <w:rFonts w:ascii="Times New Roman" w:hAnsi="Times New Roman" w:cs="Times New Roman"/>
          <w:b/>
          <w:sz w:val="24"/>
          <w:szCs w:val="24"/>
        </w:rPr>
        <w:t>2.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>1. Ответ: да. Собранные в городских парках грибы не следует употреблять в пищу. В таких грибах накапливаются вредные вещества, поступающие в почву и воздух от автотранспорта, а также от расположенных рядом производственных предприятий.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>2. Ответ: нет. Частое рассечение листьев и отсутствие механической ткани характерно для водных растений.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35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Pr="003B3558">
        <w:rPr>
          <w:rFonts w:ascii="Times New Roman" w:hAnsi="Times New Roman" w:cs="Times New Roman"/>
          <w:sz w:val="24"/>
          <w:szCs w:val="24"/>
        </w:rPr>
        <w:t xml:space="preserve"> Ответ: нет. Почва – плотная среда, и быстро (как, например, на поверхности земли, в воде или воздухе) передвигаться в ней нельзя. Самые быстродвигающиеся животные живут в наземно-воздушной среде.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3558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3B3558">
        <w:rPr>
          <w:rFonts w:ascii="Times New Roman" w:hAnsi="Times New Roman" w:cs="Times New Roman"/>
          <w:sz w:val="24"/>
          <w:szCs w:val="24"/>
        </w:rPr>
        <w:t xml:space="preserve"> Ответ: да. Кенгуру и утконос – животные Австралии. Хотя утконос является полуводным животным, но на суше он также проводит значительную часть времени, следовательно, может встретиться с кенгуру в условиях дикой природы.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B3558" w:rsidRPr="003B3558" w:rsidRDefault="003B3558" w:rsidP="003B3558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3558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0650A6">
        <w:rPr>
          <w:rFonts w:ascii="Times New Roman" w:hAnsi="Times New Roman" w:cs="Times New Roman"/>
          <w:b/>
          <w:sz w:val="24"/>
          <w:szCs w:val="24"/>
          <w:lang w:val="ru-RU"/>
        </w:rPr>
        <w:t>№</w:t>
      </w:r>
      <w:r w:rsidRPr="003B3558">
        <w:rPr>
          <w:rFonts w:ascii="Times New Roman" w:hAnsi="Times New Roman" w:cs="Times New Roman"/>
          <w:b/>
          <w:sz w:val="24"/>
          <w:szCs w:val="24"/>
        </w:rPr>
        <w:t>3.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3558">
        <w:rPr>
          <w:rFonts w:ascii="Times New Roman" w:eastAsia="Times New Roman" w:hAnsi="Times New Roman" w:cs="Times New Roman"/>
          <w:sz w:val="24"/>
          <w:szCs w:val="24"/>
        </w:rPr>
        <w:t>1.Ответ г) является верным</w:t>
      </w: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3558" w:rsidRPr="003B3558" w:rsidRDefault="003B3558" w:rsidP="000650A6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3558">
        <w:rPr>
          <w:rFonts w:ascii="Times New Roman" w:eastAsia="Times New Roman" w:hAnsi="Times New Roman" w:cs="Times New Roman"/>
          <w:sz w:val="24"/>
          <w:szCs w:val="24"/>
        </w:rPr>
        <w:t>В ряде крупных городов России неоднократно предпринимались попытки регуляции численности ворон: отлов с помощью ловушек, отстрел, применение ядохимикатов, уничтожение гнезд и кладок. Как правило, эти дорогостоящие мероприятия, не говоря уж об их антигуманности, не давали ощутимого эффекта и в лучшем случае позволяли на некоторое время снизить численность ворон.</w:t>
      </w:r>
    </w:p>
    <w:p w:rsidR="003B3558" w:rsidRPr="003B3558" w:rsidRDefault="003B3558" w:rsidP="000650A6">
      <w:pPr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3B3558">
        <w:rPr>
          <w:rFonts w:ascii="Times New Roman" w:eastAsia="Times New Roman" w:hAnsi="Times New Roman" w:cs="Times New Roman"/>
          <w:sz w:val="24"/>
          <w:szCs w:val="24"/>
        </w:rPr>
        <w:t xml:space="preserve"> Основным способом борьбы является уменьшение числа несанкционированных свалок в городской черте, которые являются основными источниками питания птиц.</w:t>
      </w:r>
      <w:r w:rsidRPr="003B3558">
        <w:rPr>
          <w:rFonts w:ascii="Times New Roman" w:hAnsi="Times New Roman" w:cs="Times New Roman"/>
          <w:b/>
          <w:sz w:val="24"/>
          <w:szCs w:val="24"/>
        </w:rPr>
        <w:br w:type="page"/>
      </w:r>
      <w:r w:rsidRPr="003B3558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lastRenderedPageBreak/>
        <w:t>Оценка ответов.</w:t>
      </w:r>
    </w:p>
    <w:tbl>
      <w:tblPr>
        <w:tblW w:w="0" w:type="auto"/>
        <w:tblInd w:w="-155" w:type="dxa"/>
        <w:tblLayout w:type="fixed"/>
        <w:tblLook w:val="0000" w:firstRow="0" w:lastRow="0" w:firstColumn="0" w:lastColumn="0" w:noHBand="0" w:noVBand="0"/>
      </w:tblPr>
      <w:tblGrid>
        <w:gridCol w:w="2268"/>
        <w:gridCol w:w="5760"/>
        <w:gridCol w:w="1853"/>
      </w:tblGrid>
      <w:tr w:rsidR="003B3558" w:rsidRPr="003B3558" w:rsidTr="00F07AAD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Виды заданий</w:t>
            </w:r>
          </w:p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Показатели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Балл</w:t>
            </w:r>
          </w:p>
        </w:tc>
      </w:tr>
      <w:tr w:rsidR="003B3558" w:rsidRPr="003B3558" w:rsidTr="00F07AAD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Задание1</w:t>
            </w:r>
          </w:p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двух правильных ответов из шести предложенных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неправильные ответы</w:t>
            </w:r>
          </w:p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правильные ответы</w:t>
            </w:r>
          </w:p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3B3558" w:rsidRPr="003B3558" w:rsidTr="00F07AAD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2 </w:t>
            </w:r>
          </w:p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  <w:tr w:rsidR="003B3558" w:rsidRPr="003B3558" w:rsidTr="00F07AAD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3 </w:t>
            </w:r>
          </w:p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3B3558" w:rsidRPr="003B3558" w:rsidTr="00F07AAD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3558" w:rsidRPr="003B3558" w:rsidRDefault="003B3558" w:rsidP="003B3558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3B3558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</w:tbl>
    <w:p w:rsidR="003B3558" w:rsidRPr="003B3558" w:rsidRDefault="003B3558" w:rsidP="003B3558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3B3558" w:rsidRPr="003B3558" w:rsidRDefault="003B3558" w:rsidP="003B3558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3B3558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 w:rsidR="00044D5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3B3558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 – 6 баллов,</w:t>
      </w:r>
    </w:p>
    <w:p w:rsidR="003B3558" w:rsidRPr="003B3558" w:rsidRDefault="003B3558" w:rsidP="003B3558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3B3558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 w:rsidR="00044D5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3B3558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2  - 12 баллов,</w:t>
      </w:r>
    </w:p>
    <w:p w:rsidR="003B3558" w:rsidRDefault="003B3558" w:rsidP="003B3558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3B3558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 w:rsidR="00044D5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3B3558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3  -  3 балла,</w:t>
      </w:r>
    </w:p>
    <w:p w:rsidR="003B3558" w:rsidRDefault="003B3558" w:rsidP="003B3558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3B3558" w:rsidRPr="003B3558" w:rsidRDefault="003B3558" w:rsidP="003B3558">
      <w:pPr>
        <w:spacing w:after="0"/>
        <w:ind w:firstLine="426"/>
        <w:rPr>
          <w:rFonts w:ascii="Times New Roman" w:eastAsia="Lucida Sans Unicode" w:hAnsi="Times New Roman" w:cs="Times New Roman"/>
          <w:b/>
          <w:kern w:val="1"/>
          <w:sz w:val="24"/>
          <w:szCs w:val="24"/>
          <w:lang w:val="ru-RU" w:eastAsia="zh-CN" w:bidi="hi-IN"/>
        </w:rPr>
      </w:pPr>
      <w:r w:rsidRPr="003B3558">
        <w:rPr>
          <w:rFonts w:ascii="Times New Roman" w:eastAsia="Lucida Sans Unicode" w:hAnsi="Times New Roman" w:cs="Times New Roman"/>
          <w:b/>
          <w:kern w:val="1"/>
          <w:sz w:val="24"/>
          <w:szCs w:val="24"/>
          <w:lang w:val="ru-RU" w:eastAsia="zh-CN" w:bidi="hi-IN"/>
        </w:rPr>
        <w:t xml:space="preserve">Максимальное количество баллов за олимпиадное задание  – 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val="ru-RU" w:eastAsia="zh-CN" w:bidi="hi-IN"/>
        </w:rPr>
        <w:t>21</w:t>
      </w:r>
    </w:p>
    <w:p w:rsidR="003B3558" w:rsidRPr="003B3558" w:rsidRDefault="003B3558" w:rsidP="003B3558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3B3558" w:rsidRPr="003B3558" w:rsidRDefault="003B3558" w:rsidP="003B3558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3558" w:rsidRPr="003B3558" w:rsidRDefault="003B3558" w:rsidP="003B3558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558">
        <w:rPr>
          <w:rFonts w:ascii="Times New Roman" w:hAnsi="Times New Roman" w:cs="Times New Roman"/>
          <w:b/>
          <w:sz w:val="24"/>
          <w:szCs w:val="24"/>
        </w:rPr>
        <w:lastRenderedPageBreak/>
        <w:t>Литература.</w:t>
      </w:r>
    </w:p>
    <w:p w:rsidR="003B3558" w:rsidRPr="003B3558" w:rsidRDefault="003B3558" w:rsidP="003B3558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558" w:rsidRPr="003B3558" w:rsidRDefault="003B3558" w:rsidP="003B3558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3558">
        <w:rPr>
          <w:rFonts w:ascii="Times New Roman" w:hAnsi="Times New Roman" w:cs="Times New Roman"/>
          <w:color w:val="000000"/>
          <w:sz w:val="24"/>
          <w:szCs w:val="24"/>
        </w:rPr>
        <w:t>1. Экология. 10 (11) кл.: учеб. для общеобразоват. учреждений / Н. М. Чернова, В. М. Галушин, В. М. Константинов; под ред. Н. М. Черновой. – 11-е изд., испр. – М. : Дрофа, 2007. -  302, (2) с. : ил.</w:t>
      </w:r>
    </w:p>
    <w:p w:rsidR="003B3558" w:rsidRPr="003B3558" w:rsidRDefault="003B3558" w:rsidP="003B3558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3558">
        <w:rPr>
          <w:rFonts w:ascii="Times New Roman" w:hAnsi="Times New Roman" w:cs="Times New Roman"/>
          <w:color w:val="000000"/>
          <w:sz w:val="24"/>
          <w:szCs w:val="24"/>
        </w:rPr>
        <w:t xml:space="preserve">2. Снакин В. В. ЭКОЛОГИЯ И ПРИРОДОПОЛЬЗОВАНИЕ В РОССИИ. Энциклопедический словарь. – М.: </w:t>
      </w:r>
      <w:r w:rsidRPr="003B3558">
        <w:rPr>
          <w:rFonts w:ascii="Times New Roman" w:hAnsi="Times New Roman" w:cs="Times New Roman"/>
          <w:color w:val="000000"/>
          <w:sz w:val="24"/>
          <w:szCs w:val="24"/>
          <w:lang w:val="en-US"/>
        </w:rPr>
        <w:t>Academia</w:t>
      </w:r>
      <w:r w:rsidRPr="003B3558">
        <w:rPr>
          <w:rFonts w:ascii="Times New Roman" w:hAnsi="Times New Roman" w:cs="Times New Roman"/>
          <w:color w:val="000000"/>
          <w:sz w:val="24"/>
          <w:szCs w:val="24"/>
        </w:rPr>
        <w:t xml:space="preserve">, 2008. – 816 с. + 16 с. вклейка - </w:t>
      </w:r>
      <w:r w:rsidRPr="003B3558">
        <w:rPr>
          <w:rFonts w:ascii="Times New Roman" w:hAnsi="Times New Roman" w:cs="Times New Roman"/>
          <w:sz w:val="24"/>
          <w:szCs w:val="24"/>
        </w:rPr>
        <w:t>(Справочники. Энциклопедии. Словари).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3B3558">
        <w:rPr>
          <w:rFonts w:ascii="Times New Roman" w:hAnsi="Times New Roman" w:cs="Times New Roman"/>
          <w:sz w:val="24"/>
          <w:szCs w:val="24"/>
        </w:rPr>
        <w:t>Колесова Е. В., Титов Е. В., Резанов А. Г. Всероссийская олимпиада школьников по экологии/ науч. ред. Э. М. Никитин. – М.: АПКиППРО, 2005. – 168 с.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4. Мамедов Н.М., Суравегина И.Т. Экология: учеб. Для 10(11) кл. общеобразовательных учреждений. – М.: АСТ-ПРЕСС ШКОЛА, 2006.  304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>5. Винокурова Н.Ф. Глобальная экология: учеб. Для 10-11 кл. профил. шк. – 2-е. – М.: Просвещение, 2001. – 270 с.: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6. Ревелль П., Ревель Ч. Среда нашего обитания: В 4-х книгах. Пер. с англ. – М.: Мир, 1994. – 340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7. Миллер Т. Жизнь в окружающей среде. Пер. с англ. / под ред. Ягодина Г.А. – М.: изд. группа «Прогресс», «Пангея», 1993. 256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8. Алексеев С.В., Груздева Н.В., Муравьёв А.Г., Гущина Э.В. Практикум по экологии: учебное пособие / под ред. С.В. Алексеева. – М.: АО МДС, 1996. – 192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9. Пономарёва О.Н., Чернова Н.М. Методическое пособие к учебнику под редакцией Н.М. Черновой «Основы экологии. 10(11) класс». М.: Дрофа, 2001. – 192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10. Криксунов Е.А., В.В. Пасечник Экология. 10(11) класс: учеб. для общеобразоват. учреждений. М.: Дрофа, 2006. – 251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11. Алексеев С.В. Экология: учебное пособие для учащихся 9 класса общеобразовательных учреждений разных видов. СПб: СМИО Пресс, 1999. – 320 с. </w:t>
      </w:r>
    </w:p>
    <w:p w:rsidR="003B3558" w:rsidRPr="003B3558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12. Алексеев С.В. Экология: учебное пособие для учащихся 10(11) класса общеобразовательных учреждений разных видов. СПб: СМИО Пресс, 1999. – 240 с. </w:t>
      </w:r>
    </w:p>
    <w:p w:rsidR="00E50AEA" w:rsidRDefault="003B3558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B3558">
        <w:rPr>
          <w:rFonts w:ascii="Times New Roman" w:hAnsi="Times New Roman" w:cs="Times New Roman"/>
          <w:sz w:val="24"/>
          <w:szCs w:val="24"/>
        </w:rPr>
        <w:t xml:space="preserve">13. </w:t>
      </w:r>
      <w:hyperlink r:id="rId6" w:history="1">
        <w:r w:rsidR="00AF3491" w:rsidRPr="0018011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AF3491" w:rsidRPr="00AF3491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AF3491" w:rsidRPr="0018011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rusolymp</w:t>
        </w:r>
        <w:r w:rsidR="00AF3491" w:rsidRPr="00AF3491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AF3491" w:rsidRPr="00180115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AF3491" w:rsidRPr="00DD430B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</w:pPr>
      <w:r w:rsidRPr="00DD430B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Ответы школьного этапа Всероссийской олимпиады школьников по экологии для 7-8 классов</w:t>
      </w: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  <w:r w:rsidRPr="00DD430B"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  <w:t xml:space="preserve"> </w:t>
      </w:r>
      <w:r w:rsidRPr="00DD430B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201</w:t>
      </w:r>
      <w:r>
        <w:rPr>
          <w:rFonts w:ascii="Times New Roman" w:eastAsia="Lucida Sans Unicode" w:hAnsi="Times New Roman" w:cs="Mangal"/>
          <w:b/>
          <w:kern w:val="1"/>
          <w:sz w:val="28"/>
          <w:szCs w:val="28"/>
          <w:lang w:val="en-US" w:eastAsia="zh-CN" w:bidi="hi-IN"/>
        </w:rPr>
        <w:t>7</w:t>
      </w:r>
      <w:r w:rsidRPr="00DD430B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-201</w:t>
      </w:r>
      <w:r>
        <w:rPr>
          <w:rFonts w:ascii="Times New Roman" w:eastAsia="Lucida Sans Unicode" w:hAnsi="Times New Roman" w:cs="Mangal"/>
          <w:b/>
          <w:kern w:val="1"/>
          <w:sz w:val="28"/>
          <w:szCs w:val="28"/>
          <w:lang w:val="en-US" w:eastAsia="zh-CN" w:bidi="hi-IN"/>
        </w:rPr>
        <w:t>8</w:t>
      </w:r>
      <w:r w:rsidRPr="00DD430B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 xml:space="preserve"> уч. г.</w:t>
      </w: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       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</w:t>
      </w: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1.</w:t>
      </w:r>
    </w:p>
    <w:p w:rsidR="00AF3491" w:rsidRPr="0041322C" w:rsidRDefault="00AF3491" w:rsidP="00AF349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в</w:t>
      </w:r>
      <w:proofErr w:type="gramStart"/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 ,</w:t>
      </w:r>
      <w:proofErr w:type="gramEnd"/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е ; 2) б, д ; 3) а, д; 4) в, д; 5) а, е; 6) б, г; 7) в ,е ; 8) в, д.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firstLine="426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                                          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2.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lastRenderedPageBreak/>
        <w:t xml:space="preserve">1. Ответ: да. Ветер благоприятно воздействует на городской климат, он очищает воздух, разгоняя смог, выдувая загрязняющие вещества, содержащиеся в воздухе, за пределы города. А на каплях дождя оседают мельчайшие частицы загрязняющих веществ и вместе с дождём выносятся из атмосферного воздуха. 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2. Ответ: нет. Межвидовая конкуренция – это конкурентное взаимодействие особей популяций разных видов за жизненные ресурсы. Это воздействие одних живы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х организмов на другие, значит</w:t>
      </w:r>
      <w:proofErr w:type="gramStart"/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э</w:t>
      </w:r>
      <w:proofErr w:type="gramEnd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то биотический фактор.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 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  <w:t>3.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Ответ: нет. Медуза – водное животное, которое обитает в экосистемах морей, а бурозубка – это мелкое млекопитающее семейства Землеройковых, обитающее в различных типах леса, пойменных участках, окраинах болот.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>4.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Ответ: да. Нетребовательные к условиям обитания, мхи заселяют новые (свободные от других живых организмов) участки одними из первых. Это участки с нарушенным почвенным покровом, пожарища, вырубки, песчаные дюны и так далее. Отмирая, эти растения вместе с другими первопоселенцами дают начало почве</w:t>
      </w:r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5.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Ответ: нет. Распределение живых организмов в биосфере зависит от различных благоприятных и неблагоприятных условий (факторов) их обитания, например, климатических факторов, доступности пищевых ресурсов и т. д. Плотность живых организмов велика в тропических лесах, гораздо меньше – в глубинах океана, высокогорьях.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    </w:t>
      </w: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3.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1.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</w:t>
      </w:r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Ответ: (б). Опавшие листья на территориях лесопарков, парков, скверов участвуют в процессе </w:t>
      </w:r>
      <w:proofErr w:type="gramStart"/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почвообразования</w:t>
      </w:r>
      <w:proofErr w:type="gramEnd"/>
      <w:r w:rsidRPr="0041322C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 и убираться не должны, поскольку их уборка приводит к истощению почвы, гибели зелёных насаждений и необходимости каждый год завозить новую почву.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360" w:lineRule="auto"/>
        <w:ind w:left="360" w:firstLine="426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Максимальное количество баллов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за олимпиадное задание </w:t>
      </w: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–  26 баллов.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br w:type="page"/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lastRenderedPageBreak/>
        <w:t>Оценка ответов.</w:t>
      </w:r>
    </w:p>
    <w:tbl>
      <w:tblPr>
        <w:tblW w:w="0" w:type="auto"/>
        <w:tblInd w:w="-155" w:type="dxa"/>
        <w:tblLayout w:type="fixed"/>
        <w:tblLook w:val="0000" w:firstRow="0" w:lastRow="0" w:firstColumn="0" w:lastColumn="0" w:noHBand="0" w:noVBand="0"/>
      </w:tblPr>
      <w:tblGrid>
        <w:gridCol w:w="2268"/>
        <w:gridCol w:w="5760"/>
        <w:gridCol w:w="1853"/>
      </w:tblGrid>
      <w:tr w:rsidR="00AF3491" w:rsidRPr="0041322C" w:rsidTr="00531829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Виды заданий</w:t>
            </w:r>
          </w:p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Показатели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Балл</w:t>
            </w:r>
          </w:p>
        </w:tc>
      </w:tr>
      <w:tr w:rsidR="00AF3491" w:rsidRPr="0041322C" w:rsidTr="00531829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200" w:lineRule="atLeast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Задание</w:t>
            </w:r>
            <w:proofErr w:type="gramStart"/>
            <w:r w:rsidRPr="0041322C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  <w:proofErr w:type="gramEnd"/>
          </w:p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200" w:lineRule="atLeast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двух правильных ответов из шести предложенных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неправильные ответы</w:t>
            </w:r>
          </w:p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правильные ответы</w:t>
            </w:r>
          </w:p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41322C" w:rsidTr="00531829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2 </w:t>
            </w:r>
          </w:p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  <w:tr w:rsidR="00AF3491" w:rsidRPr="0041322C" w:rsidTr="00531829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3 </w:t>
            </w:r>
          </w:p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AF3491" w:rsidRPr="0041322C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napToGrid w:val="0"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1322C" w:rsidRDefault="00AF3491" w:rsidP="00531829">
            <w:pPr>
              <w:widowControl w:val="0"/>
              <w:suppressAutoHyphens/>
              <w:spacing w:after="0" w:line="200" w:lineRule="atLeast"/>
              <w:ind w:firstLine="426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491" w:rsidRPr="0041322C" w:rsidRDefault="00AF3491" w:rsidP="00531829">
            <w:pPr>
              <w:widowControl w:val="0"/>
              <w:suppressAutoHyphens/>
              <w:spacing w:after="0" w:line="360" w:lineRule="auto"/>
              <w:ind w:firstLine="426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1322C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</w:tbl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 – 8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баллов.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2  - 15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баллов.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360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3  -  3 балла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lastRenderedPageBreak/>
        <w:t>Литература.</w:t>
      </w:r>
    </w:p>
    <w:p w:rsidR="00AF3491" w:rsidRPr="0041322C" w:rsidRDefault="00AF3491" w:rsidP="00AF3491">
      <w:pPr>
        <w:widowControl w:val="0"/>
        <w:suppressAutoHyphens/>
        <w:spacing w:after="0" w:line="240" w:lineRule="auto"/>
        <w:ind w:firstLine="426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41322C" w:rsidRDefault="00AF3491" w:rsidP="00AF3491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1. Экология. 10 (11) кл.: учеб</w:t>
      </w:r>
      <w:proofErr w:type="gramStart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.</w:t>
      </w:r>
      <w:proofErr w:type="gramEnd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</w:t>
      </w:r>
      <w:proofErr w:type="gramStart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д</w:t>
      </w:r>
      <w:proofErr w:type="gramEnd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ля общеобразоват. учреждений / Н. М. Чернова, В. М. Галушин, В. М. Константинов; под ред. Н. М. Черновой. – 11-е изд., испр. – М.</w:t>
      </w:r>
      <w:proofErr w:type="gramStart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:</w:t>
      </w:r>
      <w:proofErr w:type="gramEnd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Дрофа, 2007. -  302, (2) с. : ил.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firstLine="426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2. Снакин В. В. </w:t>
      </w:r>
      <w:r w:rsidRPr="0041322C">
        <w:rPr>
          <w:rFonts w:ascii="Times New Roman" w:eastAsia="Lucida Sans Unicode" w:hAnsi="Times New Roman" w:cs="Times New Roman"/>
          <w:color w:val="000000"/>
          <w:kern w:val="1"/>
          <w:sz w:val="20"/>
          <w:szCs w:val="20"/>
          <w:lang w:val="ru-RU" w:eastAsia="zh-CN" w:bidi="hi-IN"/>
        </w:rPr>
        <w:t>ЭКОЛОГИЯ И ПРИРОДОПОЛЬЗОВАНИЕ В РОССИИ</w:t>
      </w:r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. Энциклопедический словарь. – </w:t>
      </w:r>
      <w:proofErr w:type="gramStart"/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М.: </w:t>
      </w:r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en-US" w:eastAsia="zh-CN" w:bidi="hi-IN"/>
        </w:rPr>
        <w:t>Academia</w:t>
      </w:r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, 2008. – 816 с. + 16 с. вклейка - 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(Справочники.</w:t>
      </w:r>
      <w:proofErr w:type="gramEnd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Энциклопедии. </w:t>
      </w:r>
      <w:proofErr w:type="gramStart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Словари).</w:t>
      </w:r>
      <w:proofErr w:type="gramEnd"/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3. 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Колесова Е. В., Титов Е. В., Резанов А. Г. Всероссийская олимпиада школьников по экологии/ науч. ред. Э. М. Никитин. – М.: АПКиППРО, 2005. – 168 с.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4. Мамедов Н.М., Суравегина И.Т. Экология: учеб. Для 10(11) кл. общеобразовательных учреждений. – М.: АСТ-ПРЕСС ШКОЛА, 2006.  304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5. Винокурова Н.Ф. Глобальная экология: учеб. Для 10-11 кл. профил. шк. – 2-е. – М.: Просвещение, 2001. – 270 с.: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6. Ревелль П., Ревель Ч. Среда нашего обитания: В 4-х книгах. Пер. с англ. – М.: Мир, 1994. – 340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7. Миллер Т. Жизнь в окружающей среде. Пер. с англ. / под ред. Ягодина Г.А. – М.: изд. группа «Прогресс», «Пангея», 1993. 256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8. Алексеев С.В., Груздева Н.В., Муравьёв А.Г., Гущина Э.В. Практикум по экологии: учебное пособие / под ред. С.В. Алексеева. – М.: АО МДС, 1996. – 192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9. Пономарёва О.Н., Чернова Н.М. Методическое пособие к учебнику под редакцией Н.М. Черновой «Основы экологии. 10(11) класс». М.: Дрофа, 2001. – 192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10. Криксунов Е.А., В.В. Пасечник Экология. 10(11) класс: учеб</w:t>
      </w:r>
      <w:proofErr w:type="gramStart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proofErr w:type="gramEnd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</w:t>
      </w:r>
      <w:proofErr w:type="gramStart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д</w:t>
      </w:r>
      <w:proofErr w:type="gramEnd"/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ля общеобразоват. учреждений. М.: Дрофа, 2006. – 251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11. Алексеев С.В. Экология: учебное пособие для учащихся 9 класса общеобразовательных учреждений разных видов. СПб: СМИО Пресс, 1999. – 320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12. Алексеев С.В. Экология: учебное пособие для учащихся 10(11) класса общеобразовательных учреждений разных видов. СПб: СМИО Пресс, 1999. – 240 с. </w:t>
      </w:r>
    </w:p>
    <w:p w:rsidR="00AF3491" w:rsidRPr="0041322C" w:rsidRDefault="00AF3491" w:rsidP="00AF3491">
      <w:pPr>
        <w:widowControl w:val="0"/>
        <w:suppressAutoHyphens/>
        <w:spacing w:after="0" w:line="360" w:lineRule="auto"/>
        <w:ind w:left="11" w:right="-3" w:firstLine="426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13. 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www</w:t>
      </w:r>
      <w:r w:rsidRPr="00AF3491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rusolymp</w:t>
      </w:r>
      <w:r w:rsidRPr="00AF3491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r w:rsidRPr="0041322C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ru</w:t>
      </w:r>
    </w:p>
    <w:p w:rsidR="00AF3491" w:rsidRPr="00DD430B" w:rsidRDefault="00AF3491" w:rsidP="00AF3491">
      <w:pPr>
        <w:widowControl w:val="0"/>
        <w:suppressAutoHyphens/>
        <w:spacing w:after="0" w:line="360" w:lineRule="auto"/>
        <w:ind w:left="360" w:firstLine="426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4A3FAE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</w:pPr>
      <w:r w:rsidRPr="004A3FAE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Ответы школьного этапа Всероссийской олимпиады школьников по экологии для 9 классов</w:t>
      </w:r>
    </w:p>
    <w:p w:rsidR="00AF3491" w:rsidRPr="004A3FAE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  <w:r w:rsidRPr="004A3FAE"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  <w:t xml:space="preserve"> </w:t>
      </w:r>
      <w:r w:rsidRPr="004A3FAE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201</w:t>
      </w:r>
      <w:r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7</w:t>
      </w:r>
      <w:r w:rsidRPr="004A3FAE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-201</w:t>
      </w:r>
      <w:r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8</w:t>
      </w:r>
      <w:r w:rsidRPr="004A3FAE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 xml:space="preserve"> уч. г.</w:t>
      </w:r>
    </w:p>
    <w:p w:rsidR="00AF3491" w:rsidRPr="004A3FAE" w:rsidRDefault="00AF3491" w:rsidP="00AF3491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A3FAE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Максимальное количеств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о баллов за олимпиадное задание</w:t>
      </w:r>
      <w:r w:rsidRPr="004A3FAE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–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32 </w:t>
      </w:r>
      <w:r w:rsidRPr="004A3FAE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балл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а</w:t>
      </w:r>
      <w:r w:rsidRPr="004A3FAE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.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                                        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1.</w:t>
      </w:r>
    </w:p>
    <w:p w:rsidR="00AF3491" w:rsidRDefault="00AF3491" w:rsidP="00AF3491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а, в</w:t>
      </w:r>
      <w:proofErr w:type="gramStart"/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 ;</w:t>
      </w:r>
      <w:proofErr w:type="gramEnd"/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 2) в, г; 3) б, д; 4) а, д; 5) в, д; 6) а, г; 7) а, д; 8) г, е.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36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                                              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2.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lastRenderedPageBreak/>
        <w:t>1.Ответ: нет. В настоящее время считается, что самый лучший способ — это переработка, но не ко всем отходам это применимо. Практика показывает, что отходы используются (утилизируются) в зависимости от видов (типов) отходов и потребностей.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2.</w:t>
      </w:r>
      <w:r w:rsidRPr="00F2633F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Ответ: нет.  </w:t>
      </w:r>
      <w:proofErr w:type="gramStart"/>
      <w:r w:rsidRPr="00F2633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  <w:t>Самая</w:t>
      </w:r>
      <w:proofErr w:type="gramEnd"/>
      <w:r w:rsidRPr="00F2633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 высокая биопродуктивность на суше – во влажных тропических лесах. 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  <w:r w:rsidRPr="00F2633F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val="ru-RU" w:eastAsia="zh-CN" w:bidi="hi-IN"/>
        </w:rPr>
        <w:t>3.</w:t>
      </w:r>
      <w:r w:rsidRPr="00F2633F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Ответ: да. На песчаных почвах вытаптывание приводит к более быстрой деградации сообществ. 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8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>4.</w:t>
      </w:r>
      <w:r w:rsidRPr="00F2633F">
        <w:rPr>
          <w:rFonts w:ascii="Times New Roman" w:eastAsia="Times New Roman" w:hAnsi="Times New Roman" w:cs="Times New Roman"/>
          <w:color w:val="000000"/>
          <w:kern w:val="1"/>
          <w:sz w:val="24"/>
          <w:szCs w:val="28"/>
          <w:lang w:val="ru-RU" w:eastAsia="zh-CN" w:bidi="hi-IN"/>
        </w:rPr>
        <w:t>Ответ: нет. Рекреационные леса необходимы для восстановления сил и здоровья людей посредством отдыха в природных условиях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5.Ответ: нет. Пестициды (ядохимикаты) – химические вещества, применяемые в сельском хозяйстве для борьбы с вредителями растений. Следовательно, такое загрязнение относится к химическому типу.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    </w:t>
      </w: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3.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1.Ответ г) является верным. Совместно с рисом на рисовых полях произрастают сорные растения. Семена сорняков могут попасть на садовые участки вместе с рисовой шелухой, что является недостатком в её использовании в качестве мульчи.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2. Ответ г) является верным.  В этом «повинны» факторы-ограничители. Их действие перекрывает способности вида восстанавливать и увеличивать свою численность. Человек своей деятельностью благоприятствует усилению разнообразных факторов–ограничителей, которые снижают численность вида.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3.) Ответ а) не является верным. </w:t>
      </w:r>
      <w:r w:rsidRPr="00F2633F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Восстановление ландшафтов (полей, поселков, озер, болот и пр.) не может ограничиться лишь вырубкой леса, а требует комплексного восстановления традиционного природопользования на территории парка (распашка полей, выпас скота, сенокошение на лугах, рыбная ловля в озерах, расчистка транспортных водотоков и пр.).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>Ответ б) не является верным. Полный запрет хозяйственной деятельности парка через некоторое время приведет к зарастанию территории парка лесом, то есть к исчезновению культурных ландшафтов, для охраны которых Кенозерский национальный парк был создан.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Ответ в) не является верным. Привлечение большего числа туристов увеличит антропогенную нагрузку на территорию парка в целом, что может несколько замедлить зарастание лесом. Однако увеличение потока посетителей не будет способствовать сохранению разнообразия ландшафтов (в том числе культурных), если при этом не будут активизированы, наряду с рекреацией, традиционные способы природопользования. 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>Ответ г) является верным. Национальный природный парк – особо охраняемая территория (или акватория), которая включает природные комплексы и объекты, представляющие особую экологическую, историческую и эстетическую ценность. В связи с этим в них проводятся работы не только по сохранению редких и исчезающих растений и животных, но также по восстановлению ландшафтов. Активизация традиционного природопользования (распашка полей, выпас скота, сенокошение на лугах, рыбная ловля в озерах, использование водотоков в транспортных целях) позволит сократить площадь заброшенных земель, позволит вновь вовлечь их в хозяйственный оборот, что является необходимым условием сохранения разнообразия и поддержания устойчивости культурных ландшафтов национального парка.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Оценка ответов.</w:t>
      </w:r>
    </w:p>
    <w:tbl>
      <w:tblPr>
        <w:tblW w:w="0" w:type="auto"/>
        <w:tblInd w:w="-155" w:type="dxa"/>
        <w:tblLayout w:type="fixed"/>
        <w:tblLook w:val="0000" w:firstRow="0" w:lastRow="0" w:firstColumn="0" w:lastColumn="0" w:noHBand="0" w:noVBand="0"/>
      </w:tblPr>
      <w:tblGrid>
        <w:gridCol w:w="2268"/>
        <w:gridCol w:w="5760"/>
        <w:gridCol w:w="1853"/>
      </w:tblGrid>
      <w:tr w:rsidR="00AF3491" w:rsidRPr="00F2633F" w:rsidTr="00531829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Виды заданий</w:t>
            </w:r>
          </w:p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Показатели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Балл</w:t>
            </w:r>
          </w:p>
        </w:tc>
      </w:tr>
      <w:tr w:rsidR="00AF3491" w:rsidRPr="00F2633F" w:rsidTr="00531829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Задание</w:t>
            </w:r>
            <w:proofErr w:type="gramStart"/>
            <w:r w:rsidRPr="00F2633F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  <w:proofErr w:type="gramEnd"/>
          </w:p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lastRenderedPageBreak/>
              <w:t>Выбор двух правильных ответов из шести предложенных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lastRenderedPageBreak/>
              <w:t>Выбраны неправильные ответы</w:t>
            </w:r>
          </w:p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lastRenderedPageBreak/>
              <w:t>0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правильные ответы</w:t>
            </w:r>
          </w:p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F2633F" w:rsidTr="00531829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2 </w:t>
            </w:r>
          </w:p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  <w:tr w:rsidR="00AF3491" w:rsidRPr="00F2633F" w:rsidTr="00531829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3 </w:t>
            </w:r>
          </w:p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AF3491" w:rsidRPr="00F2633F" w:rsidTr="00531829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F2633F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F2633F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</w:tbl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 – 8 баллов,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2  - 15 баллов,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3  -  9 баллов,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                                            </w:t>
      </w: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Литература.</w:t>
      </w:r>
    </w:p>
    <w:p w:rsidR="00AF3491" w:rsidRPr="00F2633F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F2633F" w:rsidRDefault="00AF3491" w:rsidP="00AF3491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1. Экология. 10 (11) кл.: учеб</w:t>
      </w:r>
      <w:proofErr w:type="gramStart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.</w:t>
      </w:r>
      <w:proofErr w:type="gramEnd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</w:t>
      </w:r>
      <w:proofErr w:type="gramStart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д</w:t>
      </w:r>
      <w:proofErr w:type="gramEnd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ля общеобразоват. учреждений / Н. М. Чернова, В. М. Галушин, В. М. Константинов; под ред. Н. М. Черновой. – 11-е изд., испр. – М.</w:t>
      </w:r>
      <w:proofErr w:type="gramStart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:</w:t>
      </w:r>
      <w:proofErr w:type="gramEnd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Дрофа, 2007. -  302, (2) с. : ил.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2. Снакин В. В. </w:t>
      </w:r>
      <w:r w:rsidRPr="00F2633F">
        <w:rPr>
          <w:rFonts w:ascii="Times New Roman" w:eastAsia="Lucida Sans Unicode" w:hAnsi="Times New Roman" w:cs="Times New Roman"/>
          <w:color w:val="000000"/>
          <w:kern w:val="1"/>
          <w:sz w:val="20"/>
          <w:szCs w:val="20"/>
          <w:lang w:val="ru-RU" w:eastAsia="zh-CN" w:bidi="hi-IN"/>
        </w:rPr>
        <w:t>ЭКОЛОГИЯ И ПРИРОДОПОЛЬЗОВАНИЕ В РОССИИ</w:t>
      </w:r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. Энциклопедический словарь. – </w:t>
      </w:r>
      <w:proofErr w:type="gramStart"/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lastRenderedPageBreak/>
        <w:t xml:space="preserve">М.: </w:t>
      </w:r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en-US" w:eastAsia="zh-CN" w:bidi="hi-IN"/>
        </w:rPr>
        <w:t>Academia</w:t>
      </w:r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, 2008. – 816 с. + 16 с. вклейка - 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(Справочники.</w:t>
      </w:r>
      <w:proofErr w:type="gramEnd"/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Энциклопедии. </w:t>
      </w:r>
      <w:proofErr w:type="gramStart"/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Словари).</w:t>
      </w:r>
      <w:proofErr w:type="gramEnd"/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3. 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Колесова Е. В., Титов Е. В., Резанов А. Г. Всероссийская олимпиада школьников по экологии/ науч. ред. Э. М. Никитин. – М.: АПКиППРО, 2005. – 168 с.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4. Мамедов Н.М., Суравегина И.Т. Экология: учеб. Для 10(11) кл. общеобразовательных учреждений. – М.: АСТ-ПРЕСС ШКОЛА, 2006.  304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5. Винокурова Н.Ф. Глобальная экология: учеб. Для 10-11 кл. профил. шк. – 2-е. – М.: Просвещение, 2001. – 270 с.: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6. Ревелль П., Ревель Ч. Среда нашего обитания: В 4-х книгах. Пер. с англ. – М.: Мир, 1994. – 340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7. Миллер Т. Жизнь в окружающей среде. Пер. с англ. / под ред. Ягодина Г.А. – М.: изд. группа «Прогресс», «Пангея», 1993. 256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8. Алексеев С.В., Груздева Н.В., Муравьёв А.Г., Гущина Э.В. Практикум по экологии: учебное пособие / под ред. С.В. Алексеева. – М.: АО МДС, 1996. – 192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9. Пономарёва О.Н., Чернова Н.М. Методическое пособие к учебнику под редакцией Н.М. Черновой «Основы экологии. 10(11) класс». М.: Дрофа, 2001. – 192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10. Криксунов Е.А., В.В. Пасечник Экология. 10(11) класс: учеб</w:t>
      </w:r>
      <w:proofErr w:type="gramStart"/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proofErr w:type="gramEnd"/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</w:t>
      </w:r>
      <w:proofErr w:type="gramStart"/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д</w:t>
      </w:r>
      <w:proofErr w:type="gramEnd"/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ля общеобразоват. учреждений. М.: Дрофа, 2006. – 251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11. Алексеев С.В. Экология: учебное пособие для учащихся 9 класса общеобразовательных учреждений разных видов. СПб: СМИО Пресс, 1999. – 320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12. Алексеев С.В. Экология: учебное пособие для учащихся 10(11) класса общеобразовательных учреждений разных видов. СПб: СМИО Пресс, 1999. – 240 с. 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13. 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www</w:t>
      </w:r>
      <w:r w:rsidRPr="00AF3491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rusolymp</w:t>
      </w:r>
      <w:r w:rsidRPr="00AF3491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r w:rsidRPr="00F2633F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ru</w:t>
      </w:r>
    </w:p>
    <w:p w:rsidR="00AF3491" w:rsidRPr="00F2633F" w:rsidRDefault="00AF3491" w:rsidP="00AF3491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Pr="004A3FAE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</w:p>
    <w:p w:rsidR="00AF3491" w:rsidRDefault="00AF3491" w:rsidP="00AF3491"/>
    <w:p w:rsidR="00AF3491" w:rsidRPr="004E5043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Ответы школьного этапа Всероссийской олимпиады школьников по экологии для 10-11 классов</w:t>
      </w:r>
    </w:p>
    <w:p w:rsidR="00AF3491" w:rsidRPr="004E5043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  <w:r w:rsidRPr="004E5043"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  <w:t xml:space="preserve"> </w:t>
      </w:r>
      <w:r w:rsidRPr="004E5043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201</w:t>
      </w:r>
      <w:r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7</w:t>
      </w:r>
      <w:r w:rsidRPr="004E5043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-201</w:t>
      </w:r>
      <w:r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8</w:t>
      </w:r>
      <w:r w:rsidRPr="004E5043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 xml:space="preserve"> уч. г.</w:t>
      </w:r>
    </w:p>
    <w:p w:rsidR="00AF3491" w:rsidRPr="004E5043" w:rsidRDefault="00AF3491" w:rsidP="00AF3491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u w:val="single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Максимальное количество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баллов за олимпиадное задание </w:t>
      </w: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–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34 балла</w:t>
      </w: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.</w:t>
      </w:r>
    </w:p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 xml:space="preserve">                                                                  Задание </w:t>
      </w:r>
      <w:r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№</w:t>
      </w:r>
      <w:r w:rsidRPr="00463105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1.</w:t>
      </w:r>
    </w:p>
    <w:p w:rsidR="00AF3491" w:rsidRPr="00463105" w:rsidRDefault="00AF3491" w:rsidP="00AF349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val="ru-RU" w:eastAsia="zh-CN" w:bidi="hi-IN"/>
        </w:rPr>
      </w:pPr>
      <w:proofErr w:type="gramStart"/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а, г; 2) б, г; 3) а, б; 4) в, г; 5) в, г; 6) а, г 7) а, д 8) б, е; 9) а, г; 10) в, е</w:t>
      </w:r>
      <w:proofErr w:type="gramEnd"/>
    </w:p>
    <w:p w:rsidR="00AF3491" w:rsidRPr="00463105" w:rsidRDefault="00AF3491" w:rsidP="00AF3491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  <w:t xml:space="preserve">                                                                        Задание </w:t>
      </w:r>
      <w:r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  <w:t>№</w:t>
      </w:r>
      <w:r w:rsidRPr="00463105"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  <w:t>2.</w:t>
      </w: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 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1) Ответ: да. Отряд жесткокрылых насчитывает более 300 000 (по некоторым сведениям до 400 000) видов и является крупнейшим среди всех организмов. 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2) </w:t>
      </w: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8"/>
          <w:lang w:val="ru-RU" w:eastAsia="zh-CN" w:bidi="hi-IN"/>
        </w:rPr>
        <w:t>Ответ: нет. Рекреационные леса необходимы для восстановления сил и здоровья людей посредством отдыха в природных условиях.</w:t>
      </w: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 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 xml:space="preserve">3) Ответ: да. При строительстве оросительных каналов в Средней Азии вода для их заполнения </w:t>
      </w: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lastRenderedPageBreak/>
        <w:t xml:space="preserve">поступала из рек бассейна Аральского моря, что практически лишило это озеро притока. В результате преобладания испарения над притоком озеро практически высохло. 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  <w:t>4) Ответ: нет.</w:t>
      </w:r>
      <w:r w:rsidRPr="00463105">
        <w:rPr>
          <w:rFonts w:ascii="Helvetica Neue" w:eastAsia="Times New Roman" w:hAnsi="Helvetica Neue" w:cs="Helvetica Neue"/>
          <w:color w:val="333333"/>
          <w:kern w:val="1"/>
          <w:sz w:val="21"/>
          <w:szCs w:val="28"/>
          <w:lang w:val="ru-RU" w:eastAsia="zh-CN" w:bidi="hi-IN"/>
        </w:rPr>
        <w:t xml:space="preserve"> </w:t>
      </w: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>Применение хлорфторуглеводородов (фреонов), широко используемых в производстве и быту в качестве хладореагентов, пенообразователей, растворителей, аэрозолей является основной причиной истощения озонового слоя. Фреоны интенсивно разрушают озон.</w:t>
      </w:r>
    </w:p>
    <w:p w:rsidR="00AF3491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5) </w:t>
      </w: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Ответ: да, можно.</w:t>
      </w:r>
      <w:r w:rsidRPr="00463105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Климаксное сообщество - сообщество, находящееся в равновесии с окружающей средой. Для климаксного сообщества часто характерен единственный доминантный вид или несколько кодоминантных видов. К таким обычно относят лишайниковые темнохвойные ельники, пихтарники и т. д.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  <w:t xml:space="preserve">                                                                        Задание </w:t>
      </w:r>
      <w:r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  <w:t>№</w:t>
      </w:r>
      <w:r w:rsidRPr="00463105">
        <w:rPr>
          <w:rFonts w:ascii="Times New Roman" w:eastAsia="Lucida Sans Unicode" w:hAnsi="Times New Roman" w:cs="Mangal"/>
          <w:b/>
          <w:bCs/>
          <w:kern w:val="1"/>
          <w:sz w:val="23"/>
          <w:szCs w:val="23"/>
          <w:lang w:val="ru-RU" w:eastAsia="zh-CN" w:bidi="hi-IN"/>
        </w:rPr>
        <w:t>3.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1.</w:t>
      </w: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Ответ г) верный. Удаление при рубках </w:t>
      </w:r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усохших, поврежденных, ослабленных, пораженных вредными насекомыми и болезнями деревьев пагубно сказывается на условиях обитания среднего дятла, как дуплогнездника, поскольку наличие именно старых деревьев обеспечивает обилие корма и возможность гнездования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2.Ответ б) верный. Организация Объединенных наций, ООН — международная организация, созданная для поддержания и укрепления международного мира и безопасности, развития сотрудничества между государствами. Международные конференции в Стокгольме (1972 г.), Рио-Де-Жанейро (1992, 2012 г.г.) и др.</w:t>
      </w:r>
      <w:proofErr w:type="gramStart"/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 ,</w:t>
      </w:r>
      <w:proofErr w:type="gramEnd"/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 xml:space="preserve"> посвященные проблемам устойчивого развития были организованы по инициативе ООН. 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3. Ответ а) не является верным. </w:t>
      </w:r>
      <w:r w:rsidRPr="00463105"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  <w:t>Восстановление ландшафтов (полей, поселков, озер, болот и пр.) не может ограничиться лишь вырубкой леса, а требует комплексного восстановления традиционного природопользования на территории парка (распашка полей, выпас скота, сенокошение на лугах, рыбная ловля в озерах, расчистка транспортных водотоков и пр.).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>Ответ б) не является верным. Полный запрет хозяйственной деятельности парка через некоторое время приведет к зарастанию территории парка лесом, то есть к исчезновению культурных ландшафтов, для охраны которых Кенозерский национальный парк был создан.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 xml:space="preserve">Ответ в) не является верным. Привлечение большего числа туристов увеличит антропогенную нагрузку на территорию парка в целом, что может несколько замедлить зарастание лесом. Однако увеличение потока посетителей не будет способствовать сохранению разнообразия ландшафтов (в том числе культурных), если при этом не будут активизированы, наряду с рекреацией, традиционные способы природопользования. 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val="ru-RU" w:eastAsia="zh-CN" w:bidi="hi-IN"/>
        </w:rPr>
        <w:t>Ответ г) является верным. Национальный природный парк – особо охраняемая территория (или акватория), которая включает природные комплексы и объекты, представляющие особую экологическую, историческую и эстетическую ценность. В связи с этим в них проводятся работы не только по сохранению редких и исчезающих растений и животных, но также по восстановлению ландшафтов. Активизация традиционного природопользования (распашка полей, выпас скота, сенокошение на лугах, рыбная ловля в озерах, использование водотоков в транспортных целях) позволит сократить площадь заброшенных земель, позволит вновь вовлечь их в хозяйственный оборот, что является необходимым условием сохранения разнообразия и поддержания устойчивости культурных ландшафтов национального парка.</w:t>
      </w:r>
    </w:p>
    <w:p w:rsidR="00AF3491" w:rsidRPr="00463105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Оценка ответов.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010"/>
        <w:gridCol w:w="5760"/>
        <w:gridCol w:w="1843"/>
      </w:tblGrid>
      <w:tr w:rsidR="00AF3491" w:rsidRPr="00463105" w:rsidTr="00531829"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Виды заданий</w:t>
            </w:r>
          </w:p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Показатели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Балл</w:t>
            </w:r>
          </w:p>
        </w:tc>
      </w:tr>
      <w:tr w:rsidR="00AF3491" w:rsidRPr="00463105" w:rsidTr="00531829">
        <w:tc>
          <w:tcPr>
            <w:tcW w:w="201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lastRenderedPageBreak/>
              <w:t>Задание 1</w:t>
            </w:r>
          </w:p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двух правильных ответов из шести предложенных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неправильные ответы</w:t>
            </w:r>
          </w:p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463105" w:rsidTr="00531829">
        <w:trPr>
          <w:trHeight w:val="544"/>
        </w:trPr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Выбраны правильные ответы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463105" w:rsidTr="00531829">
        <w:tc>
          <w:tcPr>
            <w:tcW w:w="201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2 </w:t>
            </w:r>
          </w:p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463105" w:rsidTr="00531829"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463105" w:rsidTr="00531829"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AF3491" w:rsidRPr="00463105" w:rsidTr="00531829"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  <w:tr w:rsidR="00AF3491" w:rsidRPr="00463105" w:rsidTr="00531829">
        <w:tc>
          <w:tcPr>
            <w:tcW w:w="2010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Задание 3 </w:t>
            </w:r>
          </w:p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ответа и его обоснование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AF3491" w:rsidRPr="00463105" w:rsidTr="00531829"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AF3491" w:rsidRPr="00463105" w:rsidTr="00531829"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AF3491" w:rsidRPr="00463105" w:rsidTr="00531829">
        <w:tc>
          <w:tcPr>
            <w:tcW w:w="20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 (с использованием экологических законов, правил, закономерностей, обоснование логично)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3491" w:rsidRPr="00463105" w:rsidRDefault="00AF3491" w:rsidP="00531829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63105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</w:tbl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1 - 10 баллов,</w:t>
      </w:r>
    </w:p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2  - 15 баллов,</w:t>
      </w:r>
    </w:p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Максимальное количество баллов за задание </w:t>
      </w:r>
      <w:r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№</w:t>
      </w:r>
      <w:r w:rsidRPr="00463105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3  -  9 баллов</w:t>
      </w:r>
    </w:p>
    <w:p w:rsidR="00AF3491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63105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Максимальное количество баллов за олимпиадное задание  – 34 балла.</w:t>
      </w:r>
    </w:p>
    <w:p w:rsidR="00AF3491" w:rsidRPr="005E2E6C" w:rsidRDefault="00AF3491" w:rsidP="00AF349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8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                                                                     </w:t>
      </w:r>
      <w:r w:rsidRPr="005E2E6C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Литература.</w:t>
      </w:r>
    </w:p>
    <w:p w:rsidR="00AF3491" w:rsidRPr="005E2E6C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5E2E6C" w:rsidRDefault="00AF3491" w:rsidP="00AF3491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1. Экология. 10 (11) кл.: учеб</w:t>
      </w:r>
      <w:proofErr w:type="gramStart"/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.</w:t>
      </w:r>
      <w:proofErr w:type="gramEnd"/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</w:t>
      </w:r>
      <w:proofErr w:type="gramStart"/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д</w:t>
      </w:r>
      <w:proofErr w:type="gramEnd"/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>ля общеобразоват. учреждений / Н. М. Чернова, В. М. Галушин, В. М. Константинов; под ред. Н. М. Черновой. – 11-е изд., испр. – М.</w:t>
      </w:r>
      <w:proofErr w:type="gramStart"/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:</w:t>
      </w:r>
      <w:proofErr w:type="gramEnd"/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 Дрофа, 2007. -  302, (2) с. : ил.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2. Снакин В. В. ЭКОЛОГИЯ И ПРИРОДОПОЛЬЗОВАНИЕ В РОССИИ. Энциклопедический словарь. – М.: </w:t>
      </w:r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en-US" w:eastAsia="zh-CN" w:bidi="hi-IN"/>
        </w:rPr>
        <w:t>Academia</w:t>
      </w:r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, 2008. – 816 с. + 16 с. вклейка -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</w:pPr>
      <w:proofErr w:type="gramStart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(Справочники.</w:t>
      </w:r>
      <w:proofErr w:type="gramEnd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Энциклопедии. </w:t>
      </w:r>
      <w:proofErr w:type="gramStart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Словари).</w:t>
      </w:r>
      <w:proofErr w:type="gramEnd"/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color w:val="000000"/>
          <w:kern w:val="1"/>
          <w:sz w:val="24"/>
          <w:szCs w:val="24"/>
          <w:lang w:val="ru-RU" w:eastAsia="zh-CN" w:bidi="hi-IN"/>
        </w:rPr>
        <w:t xml:space="preserve">3. </w:t>
      </w: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Колесова Е. В., Титов Е. В., Резанов А. Г. Всероссийская олимпиада школьников по экологии/ науч. ред. Э. М. Никитин. – М.: АПКиППРО, 2005. – 168 с.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4. Мамедов Н.М., Суравегина И.Т. Экология: учеб. Для 10(11) кл. общеобразовательных </w:t>
      </w: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lastRenderedPageBreak/>
        <w:t xml:space="preserve">учреждений. – М.: АСТ-ПРЕСС ШКОЛА, 2006.  304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5. Винокурова Н.Ф. Глобальная экология: учеб. Для 10-11 кл. профил. шк. – 2-е. – М.: Просвещение, 2001. – 270 с.: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6. Ревелль П., Ревель Ч. Среда нашего обитания: В 4-х книгах. Пер. с англ. – М.: Мир, 1994. – 340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7. Миллер Т. Жизнь в окружающей среде. Пер. с англ. / под ред. Ягодина Г.А. – М.: изд. группа «Прогресс», «Пангея», 1993. 256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8. Алексеев С.В., Груздева Н.В., Муравьёв А.Г., Гущина Э.В. Практикум по экологии: учебное пособие / под ред. С.В. Алексеева. – М.: АО МДС, 1996. – 192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9. Пономарёва О.Н., Чернова Н.М. Методическое пособие к учебнику под редакцией Н.М. Черновой «Основы экологии. 10(11) класс». М.: Дрофа, 2001. – 192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10. Криксунов Е.А., В.В. Пасечник Экология. 10(11) класс: учеб</w:t>
      </w:r>
      <w:proofErr w:type="gramStart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.</w:t>
      </w:r>
      <w:proofErr w:type="gramEnd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</w:t>
      </w:r>
      <w:proofErr w:type="gramStart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д</w:t>
      </w:r>
      <w:proofErr w:type="gramEnd"/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ля общеобразоват. учреждений. М.: Дрофа, 2006. – 251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11. Алексеев С.В. Экология: учебное пособие для учащихся 9 класса общеобразовательных учреждений разных видов. СПб: СМИО Пресс, 1999. – 320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12. Алексеев С.В. Экология: учебное пособие для учащихся 10(11) класса общеобразовательных учреждений разных видов. СПб: СМИО Пресс, 1999. – 240 с. </w:t>
      </w:r>
    </w:p>
    <w:p w:rsidR="00AF3491" w:rsidRPr="005E2E6C" w:rsidRDefault="00AF3491" w:rsidP="00AF3491">
      <w:pPr>
        <w:widowControl w:val="0"/>
        <w:suppressAutoHyphens/>
        <w:spacing w:after="0" w:line="360" w:lineRule="auto"/>
        <w:ind w:left="11" w:right="-3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13. </w:t>
      </w:r>
      <w:r w:rsidRPr="005E2E6C">
        <w:rPr>
          <w:rFonts w:ascii="Times New Roman" w:eastAsia="Lucida Sans Unicode" w:hAnsi="Times New Roman" w:cs="Mangal"/>
          <w:kern w:val="1"/>
          <w:sz w:val="24"/>
          <w:szCs w:val="24"/>
          <w:lang w:val="en-US" w:eastAsia="zh-CN" w:bidi="hi-IN"/>
        </w:rPr>
        <w:t>www.rusolymp.ru</w:t>
      </w:r>
    </w:p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</w:p>
    <w:p w:rsidR="00AF3491" w:rsidRPr="00463105" w:rsidRDefault="00AF3491" w:rsidP="00AF3491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</w:p>
    <w:p w:rsidR="00AF3491" w:rsidRPr="00AF3491" w:rsidRDefault="00AF3491" w:rsidP="003B3558">
      <w:pPr>
        <w:spacing w:after="0" w:line="360" w:lineRule="auto"/>
        <w:ind w:right="-3"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 w:rsidR="00AF3491" w:rsidRPr="00AF3491" w:rsidSect="003B355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Helvetica Neue">
    <w:altName w:val="Arial"/>
    <w:charset w:val="CC"/>
    <w:family w:val="swiss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55AAC"/>
    <w:multiLevelType w:val="hybridMultilevel"/>
    <w:tmpl w:val="51580E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C132F2"/>
    <w:multiLevelType w:val="hybridMultilevel"/>
    <w:tmpl w:val="7E449C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DF0449"/>
    <w:multiLevelType w:val="hybridMultilevel"/>
    <w:tmpl w:val="51580E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2"/>
  </w:compat>
  <w:rsids>
    <w:rsidRoot w:val="00515702"/>
    <w:rsid w:val="00044D5F"/>
    <w:rsid w:val="000650A6"/>
    <w:rsid w:val="002F1C23"/>
    <w:rsid w:val="003B3558"/>
    <w:rsid w:val="00515702"/>
    <w:rsid w:val="0081235B"/>
    <w:rsid w:val="00AF3491"/>
    <w:rsid w:val="00C90621"/>
    <w:rsid w:val="00E50AEA"/>
    <w:rsid w:val="00E6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34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solymp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3648</Words>
  <Characters>20794</Characters>
  <Application>Microsoft Office Word</Application>
  <DocSecurity>0</DocSecurity>
  <Lines>173</Lines>
  <Paragraphs>48</Paragraphs>
  <ScaleCrop>false</ScaleCrop>
  <Company/>
  <LinksUpToDate>false</LinksUpToDate>
  <CharactersWithSpaces>24394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11</cp:revision>
  <dcterms:created xsi:type="dcterms:W3CDTF">2015-09-25T06:58:00Z</dcterms:created>
  <dcterms:modified xsi:type="dcterms:W3CDTF">2017-11-04T14:01:00Z</dcterms:modified>
</cp:coreProperties>
</file>